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08" w:rsidRPr="001802CB" w:rsidRDefault="001802CB" w:rsidP="001802CB">
      <w:pPr>
        <w:pStyle w:val="a3"/>
        <w:rPr>
          <w:rFonts w:ascii="微软雅黑" w:eastAsia="微软雅黑" w:hAnsi="微软雅黑"/>
        </w:rPr>
      </w:pPr>
      <w:r w:rsidRPr="001802CB">
        <w:rPr>
          <w:rFonts w:ascii="微软雅黑" w:eastAsia="微软雅黑" w:hAnsi="微软雅黑" w:hint="eastAsia"/>
        </w:rPr>
        <w:t>批量激活客户端使用说明</w:t>
      </w:r>
    </w:p>
    <w:p w:rsidR="001802CB" w:rsidRDefault="00507F83" w:rsidP="001802CB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批量激活客户端适用于</w:t>
      </w:r>
      <w:r w:rsidR="001802CB" w:rsidRPr="001802CB">
        <w:rPr>
          <w:rFonts w:ascii="微软雅黑" w:eastAsia="微软雅黑" w:hAnsi="微软雅黑" w:hint="eastAsia"/>
        </w:rPr>
        <w:t>学校机房</w:t>
      </w:r>
      <w:r w:rsidR="001802CB">
        <w:rPr>
          <w:rFonts w:ascii="微软雅黑" w:eastAsia="微软雅黑" w:hAnsi="微软雅黑" w:hint="eastAsia"/>
        </w:rPr>
        <w:t>环境</w:t>
      </w:r>
      <w:r w:rsidR="001802CB" w:rsidRPr="001802CB">
        <w:rPr>
          <w:rFonts w:ascii="微软雅黑" w:eastAsia="微软雅黑" w:hAnsi="微软雅黑" w:hint="eastAsia"/>
        </w:rPr>
        <w:t>，批量激活客户端没有前台操作界面，不需要登录，安装好后会在后台自动激活</w:t>
      </w:r>
      <w:r w:rsidR="001802CB" w:rsidRPr="001802CB">
        <w:rPr>
          <w:rFonts w:ascii="微软雅黑" w:eastAsia="微软雅黑" w:hAnsi="微软雅黑"/>
        </w:rPr>
        <w:t>W</w:t>
      </w:r>
      <w:r w:rsidR="001802CB" w:rsidRPr="001802CB">
        <w:rPr>
          <w:rFonts w:ascii="微软雅黑" w:eastAsia="微软雅黑" w:hAnsi="微软雅黑" w:hint="eastAsia"/>
        </w:rPr>
        <w:t>indows和Office。</w:t>
      </w:r>
    </w:p>
    <w:p w:rsidR="00B61949" w:rsidRPr="00BA3FB2" w:rsidRDefault="00F10D3A" w:rsidP="001802CB">
      <w:pPr>
        <w:ind w:firstLine="42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C00000"/>
        </w:rPr>
        <w:t>注：将批量激活</w:t>
      </w:r>
      <w:r w:rsidR="00BA3FB2" w:rsidRPr="00BA3FB2">
        <w:rPr>
          <w:rFonts w:ascii="微软雅黑" w:eastAsia="微软雅黑" w:hAnsi="微软雅黑" w:hint="eastAsia"/>
          <w:color w:val="C00000"/>
        </w:rPr>
        <w:t>客户端安装在机房的模板机上，然后通过模板机分发给客户机</w:t>
      </w:r>
      <w:r w:rsidR="003575DE">
        <w:rPr>
          <w:rFonts w:ascii="微软雅黑" w:eastAsia="微软雅黑" w:hAnsi="微软雅黑" w:hint="eastAsia"/>
          <w:color w:val="C00000"/>
        </w:rPr>
        <w:t>（具体分发方法请联系机房管理员）</w:t>
      </w:r>
      <w:r>
        <w:rPr>
          <w:rFonts w:ascii="微软雅黑" w:eastAsia="微软雅黑" w:hAnsi="微软雅黑" w:hint="eastAsia"/>
          <w:color w:val="C00000"/>
        </w:rPr>
        <w:t>，分发完后客户机上的批量客户端会自动激活本机</w:t>
      </w:r>
      <w:r w:rsidR="00BA3FB2">
        <w:rPr>
          <w:rFonts w:ascii="微软雅黑" w:eastAsia="微软雅黑" w:hAnsi="微软雅黑" w:hint="eastAsia"/>
          <w:color w:val="C00000"/>
        </w:rPr>
        <w:t>的Windows和Office</w:t>
      </w:r>
      <w:r w:rsidR="00BA3FB2" w:rsidRPr="00BA3FB2">
        <w:rPr>
          <w:rFonts w:ascii="微软雅黑" w:eastAsia="微软雅黑" w:hAnsi="微软雅黑" w:hint="eastAsia"/>
          <w:color w:val="C00000"/>
        </w:rPr>
        <w:t>。</w:t>
      </w:r>
      <w:r w:rsidR="00FF0FAD" w:rsidRPr="00B5490A">
        <w:rPr>
          <w:rFonts w:ascii="微软雅黑" w:eastAsia="微软雅黑" w:hAnsi="微软雅黑" w:hint="eastAsia"/>
          <w:b/>
          <w:color w:val="C00000"/>
          <w:highlight w:val="yellow"/>
        </w:rPr>
        <w:t>分发到客户机之前，请先将客户机的还原卡关闭，待到客户机激活成功以后再将还原卡开启。</w:t>
      </w:r>
    </w:p>
    <w:p w:rsidR="00B61949" w:rsidRDefault="00B61949" w:rsidP="00B61949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双击运行安装程序</w:t>
      </w:r>
    </w:p>
    <w:p w:rsidR="00B61949" w:rsidRDefault="00747CF1" w:rsidP="00B61949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EC80657" wp14:editId="34E0B62B">
            <wp:extent cx="1657143" cy="228571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949" w:rsidRDefault="00B61949" w:rsidP="00B61949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选择“是”，允许安装</w:t>
      </w:r>
    </w:p>
    <w:p w:rsidR="00B61949" w:rsidRDefault="00B61949" w:rsidP="00B61949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4381500" cy="2419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949" w:rsidRDefault="00B61949" w:rsidP="00B61949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选择安装位置</w:t>
      </w:r>
    </w:p>
    <w:p w:rsidR="00B61949" w:rsidRDefault="00F10D3A" w:rsidP="00B61949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4C4502F3" wp14:editId="204CE456">
            <wp:extent cx="5067739" cy="341405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949" w:rsidRDefault="00E51F11" w:rsidP="00B61949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开始安装</w:t>
      </w:r>
    </w:p>
    <w:p w:rsidR="00E51F11" w:rsidRDefault="00F10D3A" w:rsidP="00E51F11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11121897" wp14:editId="6270523C">
            <wp:extent cx="5067739" cy="341405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D3A" w:rsidRDefault="00F10D3A" w:rsidP="00E51F11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noProof/>
        </w:rPr>
        <w:lastRenderedPageBreak/>
        <w:drawing>
          <wp:inline distT="0" distB="0" distL="0" distR="0" wp14:anchorId="0D9B1526" wp14:editId="03E08BA5">
            <wp:extent cx="5067739" cy="341405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F11" w:rsidRPr="00E51F11" w:rsidRDefault="00E51F11" w:rsidP="00E51F11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安装完成</w:t>
      </w:r>
    </w:p>
    <w:p w:rsidR="00E51F11" w:rsidRDefault="00F10D3A" w:rsidP="00E51F11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5751FCF8" wp14:editId="06187464">
            <wp:extent cx="5067739" cy="341405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67739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F11" w:rsidRDefault="0025414C" w:rsidP="00B61949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点击“完成”</w:t>
      </w:r>
      <w:r w:rsidR="00EF131B">
        <w:rPr>
          <w:rFonts w:ascii="微软雅黑" w:eastAsia="微软雅黑" w:hAnsi="微软雅黑" w:hint="eastAsia"/>
        </w:rPr>
        <w:t>后，客户端</w:t>
      </w:r>
      <w:r w:rsidR="00C817E4">
        <w:rPr>
          <w:rFonts w:ascii="微软雅黑" w:eastAsia="微软雅黑" w:hAnsi="微软雅黑" w:hint="eastAsia"/>
        </w:rPr>
        <w:t>会</w:t>
      </w:r>
      <w:r w:rsidR="00EF131B">
        <w:rPr>
          <w:rFonts w:ascii="微软雅黑" w:eastAsia="微软雅黑" w:hAnsi="微软雅黑" w:hint="eastAsia"/>
        </w:rPr>
        <w:t>在后台自动激活Windows和Office</w:t>
      </w:r>
      <w:r w:rsidR="00B93E0D">
        <w:rPr>
          <w:rFonts w:ascii="微软雅黑" w:eastAsia="微软雅黑" w:hAnsi="微软雅黑" w:hint="eastAsia"/>
        </w:rPr>
        <w:t>，激活完成</w:t>
      </w:r>
      <w:r w:rsidR="00C21E88">
        <w:rPr>
          <w:rFonts w:ascii="微软雅黑" w:eastAsia="微软雅黑" w:hAnsi="微软雅黑" w:hint="eastAsia"/>
        </w:rPr>
        <w:t>后在桌面</w:t>
      </w:r>
      <w:r w:rsidR="00EF131B">
        <w:rPr>
          <w:rFonts w:ascii="微软雅黑" w:eastAsia="微软雅黑" w:hAnsi="微软雅黑" w:hint="eastAsia"/>
        </w:rPr>
        <w:t>右下角会弹出激活成功</w:t>
      </w:r>
      <w:r w:rsidR="00B93E0D">
        <w:rPr>
          <w:rFonts w:ascii="微软雅黑" w:eastAsia="微软雅黑" w:hAnsi="微软雅黑" w:hint="eastAsia"/>
        </w:rPr>
        <w:t>或失败</w:t>
      </w:r>
      <w:r w:rsidR="00EF131B">
        <w:rPr>
          <w:rFonts w:ascii="微软雅黑" w:eastAsia="微软雅黑" w:hAnsi="微软雅黑" w:hint="eastAsia"/>
        </w:rPr>
        <w:t>的提示</w:t>
      </w:r>
    </w:p>
    <w:p w:rsidR="00EF131B" w:rsidRPr="00B61949" w:rsidRDefault="004D387F" w:rsidP="00EF131B">
      <w:pPr>
        <w:pStyle w:val="a5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5274310" cy="284670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激活测试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31B" w:rsidRPr="00B61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F45" w:rsidRDefault="00B87F45" w:rsidP="002540FB">
      <w:r>
        <w:separator/>
      </w:r>
    </w:p>
  </w:endnote>
  <w:endnote w:type="continuationSeparator" w:id="0">
    <w:p w:rsidR="00B87F45" w:rsidRDefault="00B87F45" w:rsidP="0025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F45" w:rsidRDefault="00B87F45" w:rsidP="002540FB">
      <w:r>
        <w:separator/>
      </w:r>
    </w:p>
  </w:footnote>
  <w:footnote w:type="continuationSeparator" w:id="0">
    <w:p w:rsidR="00B87F45" w:rsidRDefault="00B87F45" w:rsidP="0025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4CE6"/>
    <w:multiLevelType w:val="hybridMultilevel"/>
    <w:tmpl w:val="2AEAD4A8"/>
    <w:lvl w:ilvl="0" w:tplc="8856C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0D"/>
    <w:rsid w:val="000822B8"/>
    <w:rsid w:val="00157C3B"/>
    <w:rsid w:val="001802CB"/>
    <w:rsid w:val="002540FB"/>
    <w:rsid w:val="0025414C"/>
    <w:rsid w:val="00263AB3"/>
    <w:rsid w:val="003575DE"/>
    <w:rsid w:val="0039180D"/>
    <w:rsid w:val="003E7E1A"/>
    <w:rsid w:val="0044375B"/>
    <w:rsid w:val="004D2D3D"/>
    <w:rsid w:val="004D387F"/>
    <w:rsid w:val="005072CE"/>
    <w:rsid w:val="00507F83"/>
    <w:rsid w:val="005110A1"/>
    <w:rsid w:val="00747CF1"/>
    <w:rsid w:val="007B084D"/>
    <w:rsid w:val="007D2E50"/>
    <w:rsid w:val="00825077"/>
    <w:rsid w:val="008A6973"/>
    <w:rsid w:val="00AD1509"/>
    <w:rsid w:val="00B205E9"/>
    <w:rsid w:val="00B5490A"/>
    <w:rsid w:val="00B61949"/>
    <w:rsid w:val="00B87F45"/>
    <w:rsid w:val="00B93E0D"/>
    <w:rsid w:val="00BA3FB2"/>
    <w:rsid w:val="00BA68D3"/>
    <w:rsid w:val="00C21E88"/>
    <w:rsid w:val="00C817E4"/>
    <w:rsid w:val="00D2238A"/>
    <w:rsid w:val="00DC153E"/>
    <w:rsid w:val="00E51F11"/>
    <w:rsid w:val="00E55752"/>
    <w:rsid w:val="00E92CE0"/>
    <w:rsid w:val="00E972E9"/>
    <w:rsid w:val="00EB50E8"/>
    <w:rsid w:val="00EF131B"/>
    <w:rsid w:val="00F10D3A"/>
    <w:rsid w:val="00F44E78"/>
    <w:rsid w:val="00FE31A8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32270F-F4E2-42F2-A997-BC31A554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802C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1802C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61949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54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540F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54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540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齐康伟</dc:creator>
  <cp:keywords/>
  <dc:description/>
  <cp:lastModifiedBy>zhaopf@cernet.com</cp:lastModifiedBy>
  <cp:revision>34</cp:revision>
  <dcterms:created xsi:type="dcterms:W3CDTF">2016-10-11T05:39:00Z</dcterms:created>
  <dcterms:modified xsi:type="dcterms:W3CDTF">2020-09-08T02:47:00Z</dcterms:modified>
</cp:coreProperties>
</file>