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08" w:rsidRPr="003344AA" w:rsidRDefault="002F05D5" w:rsidP="005451AB">
      <w:pPr>
        <w:pStyle w:val="a4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激活</w:t>
      </w:r>
      <w:r w:rsidR="00941617" w:rsidRPr="003344AA">
        <w:rPr>
          <w:rFonts w:ascii="微软雅黑" w:eastAsia="微软雅黑" w:hAnsi="微软雅黑" w:hint="eastAsia"/>
        </w:rPr>
        <w:t>客户端使用说明</w:t>
      </w:r>
    </w:p>
    <w:p w:rsidR="00D658A8" w:rsidRPr="003344AA" w:rsidRDefault="00D658A8" w:rsidP="00D658A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 w:rsidRPr="003344AA">
        <w:rPr>
          <w:rFonts w:ascii="微软雅黑" w:eastAsia="微软雅黑" w:hAnsi="微软雅黑" w:hint="eastAsia"/>
          <w:b/>
        </w:rPr>
        <w:t>下载</w:t>
      </w:r>
      <w:r w:rsidR="003344AA" w:rsidRPr="003344AA">
        <w:rPr>
          <w:rFonts w:ascii="微软雅黑" w:eastAsia="微软雅黑" w:hAnsi="微软雅黑" w:hint="eastAsia"/>
          <w:b/>
        </w:rPr>
        <w:t>激活客户端</w:t>
      </w:r>
    </w:p>
    <w:p w:rsidR="00F21E05" w:rsidRDefault="00D658A8" w:rsidP="00C86F00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访问</w:t>
      </w:r>
      <w:r w:rsidR="00B75F8E">
        <w:rPr>
          <w:rFonts w:ascii="微软雅黑" w:eastAsia="微软雅黑" w:hAnsi="微软雅黑"/>
        </w:rPr>
        <w:t>http://</w:t>
      </w:r>
      <w:r w:rsidR="00086134">
        <w:rPr>
          <w:rFonts w:ascii="微软雅黑" w:eastAsia="微软雅黑" w:hAnsi="微软雅黑" w:hint="eastAsia"/>
        </w:rPr>
        <w:t>ms</w:t>
      </w:r>
      <w:r w:rsidR="00BF4A68">
        <w:rPr>
          <w:rFonts w:ascii="微软雅黑" w:eastAsia="微软雅黑" w:hAnsi="微软雅黑"/>
        </w:rPr>
        <w:t>.</w:t>
      </w:r>
      <w:r w:rsidR="00953875">
        <w:rPr>
          <w:rFonts w:ascii="微软雅黑" w:eastAsia="微软雅黑" w:hAnsi="微软雅黑" w:hint="eastAsia"/>
        </w:rPr>
        <w:t>gipe</w:t>
      </w:r>
      <w:r w:rsidR="00C86F00" w:rsidRPr="00C86F00">
        <w:rPr>
          <w:rFonts w:ascii="微软雅黑" w:eastAsia="微软雅黑" w:hAnsi="微软雅黑"/>
        </w:rPr>
        <w:t>.edu.cn/</w:t>
      </w:r>
      <w:r w:rsidRPr="003344AA">
        <w:rPr>
          <w:rFonts w:ascii="微软雅黑" w:eastAsia="微软雅黑" w:hAnsi="微软雅黑"/>
        </w:rPr>
        <w:t>，</w:t>
      </w:r>
      <w:r w:rsidR="0074648A">
        <w:rPr>
          <w:rFonts w:ascii="微软雅黑" w:eastAsia="微软雅黑" w:hAnsi="微软雅黑" w:hint="eastAsia"/>
        </w:rPr>
        <w:t>点击“下载最新激活客户端</w:t>
      </w:r>
      <w:r w:rsidR="0074648A">
        <w:rPr>
          <w:rFonts w:ascii="微软雅黑" w:eastAsia="微软雅黑" w:hAnsi="微软雅黑"/>
        </w:rPr>
        <w:t>”</w:t>
      </w:r>
    </w:p>
    <w:p w:rsidR="00B71F6D" w:rsidRDefault="00173221" w:rsidP="00771087">
      <w:pPr>
        <w:pStyle w:val="a3"/>
        <w:ind w:leftChars="243" w:left="51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181D2DB" wp14:editId="1ABC3A8F">
            <wp:extent cx="5274310" cy="4551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F3A" w:rsidRDefault="0074648A" w:rsidP="00753B87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点击下载后会跳转到登录页面</w:t>
      </w:r>
      <w:r w:rsidR="008D4982">
        <w:rPr>
          <w:rFonts w:ascii="微软雅黑" w:eastAsia="微软雅黑" w:hAnsi="微软雅黑" w:hint="eastAsia"/>
        </w:rPr>
        <w:t>，</w:t>
      </w:r>
      <w:r w:rsidR="001E0F2C">
        <w:rPr>
          <w:rFonts w:ascii="微软雅黑" w:eastAsia="微软雅黑" w:hAnsi="微软雅黑" w:hint="eastAsia"/>
        </w:rPr>
        <w:t>输入校园</w:t>
      </w:r>
      <w:r w:rsidR="002F2BC5">
        <w:rPr>
          <w:rFonts w:ascii="微软雅黑" w:eastAsia="微软雅黑" w:hAnsi="微软雅黑" w:hint="eastAsia"/>
        </w:rPr>
        <w:t>统一门户</w:t>
      </w:r>
      <w:r w:rsidR="001E0F2C">
        <w:rPr>
          <w:rFonts w:ascii="微软雅黑" w:eastAsia="微软雅黑" w:hAnsi="微软雅黑" w:hint="eastAsia"/>
        </w:rPr>
        <w:t>认证</w:t>
      </w:r>
      <w:r w:rsidR="00753B87">
        <w:rPr>
          <w:rFonts w:ascii="微软雅黑" w:eastAsia="微软雅黑" w:hAnsi="微软雅黑" w:hint="eastAsia"/>
        </w:rPr>
        <w:t>的账号</w:t>
      </w:r>
      <w:r w:rsidR="001E0F2C">
        <w:rPr>
          <w:rFonts w:ascii="微软雅黑" w:eastAsia="微软雅黑" w:hAnsi="微软雅黑" w:hint="eastAsia"/>
        </w:rPr>
        <w:t>和</w:t>
      </w:r>
      <w:r w:rsidR="00753B87">
        <w:rPr>
          <w:rFonts w:ascii="微软雅黑" w:eastAsia="微软雅黑" w:hAnsi="微软雅黑" w:hint="eastAsia"/>
        </w:rPr>
        <w:t>密码进行登录</w:t>
      </w:r>
    </w:p>
    <w:p w:rsidR="00753B87" w:rsidRDefault="00975F71" w:rsidP="006F1D32">
      <w:pPr>
        <w:pStyle w:val="a3"/>
        <w:ind w:leftChars="243" w:left="51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13A49F1F" wp14:editId="23C74F83">
            <wp:extent cx="5312355" cy="2595418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5969" cy="260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B50" w:rsidRDefault="008D4982" w:rsidP="008D4982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登录成功后就可以</w:t>
      </w:r>
      <w:r w:rsidR="00753B87">
        <w:rPr>
          <w:rFonts w:ascii="微软雅黑" w:eastAsia="微软雅黑" w:hAnsi="微软雅黑" w:hint="eastAsia"/>
        </w:rPr>
        <w:t>下载激活客户端了</w:t>
      </w:r>
    </w:p>
    <w:p w:rsidR="0074648A" w:rsidRPr="008D4982" w:rsidRDefault="006A60E4" w:rsidP="0074648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EAAA5C9" wp14:editId="32AE60C5">
            <wp:extent cx="5274310" cy="434848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4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8A8" w:rsidRPr="003344AA" w:rsidRDefault="00D658A8" w:rsidP="00D658A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 w:rsidRPr="003344AA">
        <w:rPr>
          <w:rFonts w:ascii="微软雅黑" w:eastAsia="微软雅黑" w:hAnsi="微软雅黑" w:hint="eastAsia"/>
          <w:b/>
        </w:rPr>
        <w:t>安装</w:t>
      </w:r>
      <w:r w:rsidR="003344AA">
        <w:rPr>
          <w:rFonts w:ascii="微软雅黑" w:eastAsia="微软雅黑" w:hAnsi="微软雅黑" w:hint="eastAsia"/>
          <w:b/>
        </w:rPr>
        <w:t>激活客户端</w:t>
      </w:r>
    </w:p>
    <w:p w:rsidR="00A5402B" w:rsidRPr="003344AA" w:rsidRDefault="00753B87" w:rsidP="0094161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下载下来后需要安装一下，双击运行下载的客户端程序</w:t>
      </w:r>
    </w:p>
    <w:p w:rsidR="00A5402B" w:rsidRPr="003344AA" w:rsidRDefault="005F1ECC" w:rsidP="00757D3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B21D53D" wp14:editId="5A595959">
            <wp:extent cx="1514286" cy="247619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286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3A" w:rsidRPr="003344AA" w:rsidRDefault="00757D3A" w:rsidP="00757D3A">
      <w:pPr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/>
        </w:rPr>
        <w:lastRenderedPageBreak/>
        <w:tab/>
        <w:t>3）</w:t>
      </w:r>
      <w:r w:rsidRPr="003344AA">
        <w:rPr>
          <w:rFonts w:ascii="微软雅黑" w:eastAsia="微软雅黑" w:hAnsi="微软雅黑" w:hint="eastAsia"/>
        </w:rPr>
        <w:t>点击</w:t>
      </w:r>
      <w:r w:rsidR="00D34371">
        <w:rPr>
          <w:rFonts w:ascii="微软雅黑" w:eastAsia="微软雅黑" w:hAnsi="微软雅黑"/>
        </w:rPr>
        <w:t>“</w:t>
      </w:r>
      <w:r w:rsidR="003344AA">
        <w:rPr>
          <w:rFonts w:ascii="微软雅黑" w:eastAsia="微软雅黑" w:hAnsi="微软雅黑" w:hint="eastAsia"/>
        </w:rPr>
        <w:t>是</w:t>
      </w:r>
      <w:r w:rsidR="003344AA">
        <w:rPr>
          <w:rFonts w:ascii="微软雅黑" w:eastAsia="微软雅黑" w:hAnsi="微软雅黑"/>
        </w:rPr>
        <w:t>”</w:t>
      </w:r>
      <w:r w:rsidR="001B1A23" w:rsidRPr="003344AA">
        <w:rPr>
          <w:rFonts w:ascii="微软雅黑" w:eastAsia="微软雅黑" w:hAnsi="微软雅黑" w:hint="eastAsia"/>
        </w:rPr>
        <w:t>允许安装</w:t>
      </w:r>
    </w:p>
    <w:p w:rsidR="00A5402B" w:rsidRPr="00C91B99" w:rsidRDefault="00C91B99" w:rsidP="00C91B99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4310" cy="296862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3A" w:rsidRPr="003344AA" w:rsidRDefault="00757D3A" w:rsidP="00757D3A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选择安装语言</w:t>
      </w:r>
    </w:p>
    <w:p w:rsidR="00757D3A" w:rsidRPr="003344AA" w:rsidRDefault="00862DA0" w:rsidP="00757D3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A978406" wp14:editId="06D9F9E5">
            <wp:extent cx="3033023" cy="1348857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3023" cy="134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617" w:rsidRPr="003344AA" w:rsidRDefault="00941617" w:rsidP="0094161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选择安装位置</w:t>
      </w:r>
    </w:p>
    <w:p w:rsidR="00941617" w:rsidRPr="003344AA" w:rsidRDefault="00862DA0" w:rsidP="00941617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36F5012D" wp14:editId="1F3F16BC">
            <wp:extent cx="5067739" cy="341405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617" w:rsidRPr="003344AA" w:rsidRDefault="00941617" w:rsidP="00941617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其余保持默认即可</w:t>
      </w:r>
    </w:p>
    <w:p w:rsidR="008A630D" w:rsidRDefault="00862DA0" w:rsidP="00757D3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33B33052" wp14:editId="606B5B3A">
            <wp:extent cx="5067739" cy="341405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C6" w:rsidRPr="00862DA0" w:rsidRDefault="00862DA0" w:rsidP="00862DA0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15EE4EF6" wp14:editId="3281AFA8">
            <wp:extent cx="5067739" cy="3414056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BC6" w:rsidRDefault="00862DA0" w:rsidP="00CB7BC6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开始安装</w:t>
      </w:r>
    </w:p>
    <w:p w:rsidR="00862DA0" w:rsidRDefault="00862DA0" w:rsidP="00862DA0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0240BDB8" wp14:editId="04F2202F">
            <wp:extent cx="5067739" cy="341405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DA0" w:rsidRPr="00CB7BC6" w:rsidRDefault="00862DA0" w:rsidP="00CB7BC6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安装完成</w:t>
      </w:r>
    </w:p>
    <w:p w:rsidR="00757D3A" w:rsidRPr="003344AA" w:rsidRDefault="00B519E6" w:rsidP="00757D3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45E221E2" wp14:editId="59AF798F">
            <wp:extent cx="5067739" cy="341405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8A8" w:rsidRPr="003344AA" w:rsidRDefault="00D658A8" w:rsidP="00D658A8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b/>
        </w:rPr>
      </w:pPr>
      <w:r w:rsidRPr="003344AA">
        <w:rPr>
          <w:rFonts w:ascii="微软雅黑" w:eastAsia="微软雅黑" w:hAnsi="微软雅黑" w:hint="eastAsia"/>
          <w:b/>
        </w:rPr>
        <w:t>激活</w:t>
      </w:r>
      <w:r w:rsidR="002559DA" w:rsidRPr="003344AA">
        <w:rPr>
          <w:rFonts w:ascii="微软雅黑" w:eastAsia="微软雅黑" w:hAnsi="微软雅黑" w:hint="eastAsia"/>
          <w:b/>
        </w:rPr>
        <w:t>Windows和Office</w:t>
      </w:r>
    </w:p>
    <w:p w:rsidR="00D658A8" w:rsidRPr="003344AA" w:rsidRDefault="001B1A23" w:rsidP="00757D3A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安装完成后</w:t>
      </w:r>
      <w:r w:rsidR="00E71A8C">
        <w:rPr>
          <w:rFonts w:ascii="微软雅黑" w:eastAsia="微软雅黑" w:hAnsi="微软雅黑" w:hint="eastAsia"/>
        </w:rPr>
        <w:t>点击网页上的登录按钮</w:t>
      </w:r>
      <w:r w:rsidRPr="003344AA">
        <w:rPr>
          <w:rFonts w:ascii="微软雅黑" w:eastAsia="微软雅黑" w:hAnsi="微软雅黑" w:hint="eastAsia"/>
        </w:rPr>
        <w:t>进行登录</w:t>
      </w:r>
    </w:p>
    <w:p w:rsidR="00757D3A" w:rsidRPr="003344AA" w:rsidRDefault="00FD2B5E" w:rsidP="00757D3A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7E02FEE9" wp14:editId="00B011C7">
            <wp:extent cx="5274310" cy="436626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7D3A" w:rsidRPr="003344AA" w:rsidRDefault="001B1A23" w:rsidP="00757D3A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lastRenderedPageBreak/>
        <w:t>登录成功后会</w:t>
      </w:r>
      <w:r w:rsidR="00BC3B50">
        <w:rPr>
          <w:rFonts w:ascii="微软雅黑" w:eastAsia="微软雅黑" w:hAnsi="微软雅黑" w:hint="eastAsia"/>
        </w:rPr>
        <w:t>自动</w:t>
      </w:r>
      <w:r w:rsidRPr="003344AA">
        <w:rPr>
          <w:rFonts w:ascii="微软雅黑" w:eastAsia="微软雅黑" w:hAnsi="微软雅黑" w:hint="eastAsia"/>
        </w:rPr>
        <w:t>弹出</w:t>
      </w:r>
      <w:r w:rsidR="003344AA">
        <w:rPr>
          <w:rFonts w:ascii="微软雅黑" w:eastAsia="微软雅黑" w:hAnsi="微软雅黑" w:hint="eastAsia"/>
        </w:rPr>
        <w:t>产品激活窗口</w:t>
      </w:r>
      <w:r w:rsidR="001F67B3">
        <w:rPr>
          <w:rFonts w:ascii="微软雅黑" w:eastAsia="微软雅黑" w:hAnsi="微软雅黑" w:hint="eastAsia"/>
        </w:rPr>
        <w:t>（windows和office默认各分配了</w:t>
      </w:r>
      <w:r w:rsidR="007C1614">
        <w:rPr>
          <w:rFonts w:ascii="微软雅黑" w:eastAsia="微软雅黑" w:hAnsi="微软雅黑" w:hint="eastAsia"/>
        </w:rPr>
        <w:t>10</w:t>
      </w:r>
      <w:r w:rsidR="001F67B3">
        <w:rPr>
          <w:rFonts w:ascii="微软雅黑" w:eastAsia="微软雅黑" w:hAnsi="微软雅黑" w:hint="eastAsia"/>
        </w:rPr>
        <w:t>次激活次数，每激活</w:t>
      </w:r>
      <w:r w:rsidR="00451E97">
        <w:rPr>
          <w:rFonts w:ascii="微软雅黑" w:eastAsia="微软雅黑" w:hAnsi="微软雅黑" w:hint="eastAsia"/>
        </w:rPr>
        <w:t>成功一次</w:t>
      </w:r>
      <w:r w:rsidR="001F67B3">
        <w:rPr>
          <w:rFonts w:ascii="微软雅黑" w:eastAsia="微软雅黑" w:hAnsi="微软雅黑" w:hint="eastAsia"/>
        </w:rPr>
        <w:t>就减一次）</w:t>
      </w:r>
    </w:p>
    <w:p w:rsidR="00757D3A" w:rsidRPr="001F67B3" w:rsidRDefault="00495C05" w:rsidP="001F67B3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4310" cy="25247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3A" w:rsidRPr="003344AA" w:rsidRDefault="00C91B99" w:rsidP="00757D3A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在左边勾选</w:t>
      </w:r>
      <w:r w:rsidR="000E215B">
        <w:rPr>
          <w:rFonts w:ascii="微软雅黑" w:eastAsia="微软雅黑" w:hAnsi="微软雅黑" w:hint="eastAsia"/>
        </w:rPr>
        <w:t>上</w:t>
      </w:r>
      <w:r>
        <w:rPr>
          <w:rFonts w:ascii="微软雅黑" w:eastAsia="微软雅黑" w:hAnsi="微软雅黑" w:hint="eastAsia"/>
        </w:rPr>
        <w:t>需要</w:t>
      </w:r>
      <w:r w:rsidR="00757D3A" w:rsidRPr="003344AA">
        <w:rPr>
          <w:rFonts w:ascii="微软雅黑" w:eastAsia="微软雅黑" w:hAnsi="微软雅黑" w:hint="eastAsia"/>
        </w:rPr>
        <w:t>激活的产品，然后点击</w:t>
      </w:r>
      <w:r w:rsidR="00D34371">
        <w:rPr>
          <w:rFonts w:ascii="微软雅黑" w:eastAsia="微软雅黑" w:hAnsi="微软雅黑" w:hint="eastAsia"/>
        </w:rPr>
        <w:t>“</w:t>
      </w:r>
      <w:r w:rsidR="00757D3A" w:rsidRPr="003344AA">
        <w:rPr>
          <w:rFonts w:ascii="微软雅黑" w:eastAsia="微软雅黑" w:hAnsi="微软雅黑" w:hint="eastAsia"/>
        </w:rPr>
        <w:t>立即激活</w:t>
      </w:r>
      <w:r w:rsidR="00E74CF0">
        <w:rPr>
          <w:rFonts w:ascii="微软雅黑" w:eastAsia="微软雅黑" w:hAnsi="微软雅黑"/>
        </w:rPr>
        <w:t>”</w:t>
      </w:r>
    </w:p>
    <w:p w:rsidR="00A5402B" w:rsidRPr="001F67B3" w:rsidRDefault="00495C05" w:rsidP="001F67B3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0" distR="0">
            <wp:extent cx="5274310" cy="253111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D3A" w:rsidRPr="003344AA" w:rsidRDefault="005451AB" w:rsidP="005451AB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</w:rPr>
      </w:pPr>
      <w:r w:rsidRPr="003344AA">
        <w:rPr>
          <w:rFonts w:ascii="微软雅黑" w:eastAsia="微软雅黑" w:hAnsi="微软雅黑" w:hint="eastAsia"/>
        </w:rPr>
        <w:t>激活完成后</w:t>
      </w:r>
      <w:r w:rsidR="000E215B">
        <w:rPr>
          <w:rFonts w:ascii="微软雅黑" w:eastAsia="微软雅黑" w:hAnsi="微软雅黑" w:hint="eastAsia"/>
        </w:rPr>
        <w:t>桌面</w:t>
      </w:r>
      <w:r w:rsidRPr="003344AA">
        <w:rPr>
          <w:rFonts w:ascii="微软雅黑" w:eastAsia="微软雅黑" w:hAnsi="微软雅黑" w:hint="eastAsia"/>
        </w:rPr>
        <w:t>右下角会弹出激活成功或失败的提示</w:t>
      </w:r>
    </w:p>
    <w:p w:rsidR="005451AB" w:rsidRPr="003344AA" w:rsidRDefault="0023703B" w:rsidP="005451AB">
      <w:pPr>
        <w:pStyle w:val="a3"/>
        <w:ind w:left="72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4310" cy="2846705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激活测试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9DA" w:rsidRPr="003344AA" w:rsidRDefault="002559DA" w:rsidP="00757D3A">
      <w:pPr>
        <w:pStyle w:val="a3"/>
        <w:ind w:left="720" w:firstLineChars="0" w:firstLine="0"/>
        <w:rPr>
          <w:rFonts w:ascii="微软雅黑" w:eastAsia="微软雅黑" w:hAnsi="微软雅黑"/>
          <w:b/>
        </w:rPr>
      </w:pPr>
      <w:r w:rsidRPr="003344AA">
        <w:rPr>
          <w:rFonts w:ascii="微软雅黑" w:eastAsia="微软雅黑" w:hAnsi="微软雅黑" w:hint="eastAsia"/>
          <w:b/>
        </w:rPr>
        <w:t>至此，Windows和Office</w:t>
      </w:r>
      <w:r w:rsidR="00A96BA1">
        <w:rPr>
          <w:rFonts w:ascii="微软雅黑" w:eastAsia="微软雅黑" w:hAnsi="微软雅黑" w:hint="eastAsia"/>
          <w:b/>
        </w:rPr>
        <w:t>的激活已完成，可以选择卸载</w:t>
      </w:r>
      <w:r w:rsidR="007A79CB" w:rsidRPr="003344AA">
        <w:rPr>
          <w:rFonts w:ascii="微软雅黑" w:eastAsia="微软雅黑" w:hAnsi="微软雅黑" w:hint="eastAsia"/>
          <w:b/>
        </w:rPr>
        <w:t>或继续保留</w:t>
      </w:r>
      <w:r w:rsidR="00A96BA1">
        <w:rPr>
          <w:rFonts w:ascii="微软雅黑" w:eastAsia="微软雅黑" w:hAnsi="微软雅黑" w:hint="eastAsia"/>
          <w:b/>
        </w:rPr>
        <w:t>此激活</w:t>
      </w:r>
      <w:r w:rsidR="00EA217D" w:rsidRPr="003344AA">
        <w:rPr>
          <w:rFonts w:ascii="微软雅黑" w:eastAsia="微软雅黑" w:hAnsi="微软雅黑" w:hint="eastAsia"/>
          <w:b/>
        </w:rPr>
        <w:t>客户端。</w:t>
      </w:r>
    </w:p>
    <w:sectPr w:rsidR="002559DA" w:rsidRPr="0033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FEA" w:rsidRDefault="00A57FEA" w:rsidP="00941617">
      <w:r>
        <w:separator/>
      </w:r>
    </w:p>
  </w:endnote>
  <w:endnote w:type="continuationSeparator" w:id="0">
    <w:p w:rsidR="00A57FEA" w:rsidRDefault="00A57FEA" w:rsidP="009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FEA" w:rsidRDefault="00A57FEA" w:rsidP="00941617">
      <w:r>
        <w:separator/>
      </w:r>
    </w:p>
  </w:footnote>
  <w:footnote w:type="continuationSeparator" w:id="0">
    <w:p w:rsidR="00A57FEA" w:rsidRDefault="00A57FEA" w:rsidP="0094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0310"/>
    <w:multiLevelType w:val="hybridMultilevel"/>
    <w:tmpl w:val="F85A1BB2"/>
    <w:lvl w:ilvl="0" w:tplc="02B6651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5ED3B6F"/>
    <w:multiLevelType w:val="hybridMultilevel"/>
    <w:tmpl w:val="863A0392"/>
    <w:lvl w:ilvl="0" w:tplc="08061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3391336"/>
    <w:multiLevelType w:val="hybridMultilevel"/>
    <w:tmpl w:val="46A24B7C"/>
    <w:lvl w:ilvl="0" w:tplc="A26455C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6B7F2FCF"/>
    <w:multiLevelType w:val="hybridMultilevel"/>
    <w:tmpl w:val="A7F6062A"/>
    <w:lvl w:ilvl="0" w:tplc="7030799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90"/>
    <w:rsid w:val="000675A9"/>
    <w:rsid w:val="00082BBF"/>
    <w:rsid w:val="00086134"/>
    <w:rsid w:val="00091C12"/>
    <w:rsid w:val="000C5FC0"/>
    <w:rsid w:val="000E215B"/>
    <w:rsid w:val="00110D0C"/>
    <w:rsid w:val="00173221"/>
    <w:rsid w:val="001B1A23"/>
    <w:rsid w:val="001D3C57"/>
    <w:rsid w:val="001D7C11"/>
    <w:rsid w:val="001E0F2C"/>
    <w:rsid w:val="001F67B3"/>
    <w:rsid w:val="0021078B"/>
    <w:rsid w:val="0022322F"/>
    <w:rsid w:val="0023703B"/>
    <w:rsid w:val="00237556"/>
    <w:rsid w:val="002559DA"/>
    <w:rsid w:val="002A0F3A"/>
    <w:rsid w:val="002F05D5"/>
    <w:rsid w:val="002F2BC5"/>
    <w:rsid w:val="0031507B"/>
    <w:rsid w:val="003344AA"/>
    <w:rsid w:val="003B3CF5"/>
    <w:rsid w:val="003E6E9C"/>
    <w:rsid w:val="0041099E"/>
    <w:rsid w:val="004225A4"/>
    <w:rsid w:val="00451E97"/>
    <w:rsid w:val="0046511A"/>
    <w:rsid w:val="00487270"/>
    <w:rsid w:val="00494DEE"/>
    <w:rsid w:val="00495C05"/>
    <w:rsid w:val="00495C8D"/>
    <w:rsid w:val="004B2601"/>
    <w:rsid w:val="004C5EC4"/>
    <w:rsid w:val="004D2A45"/>
    <w:rsid w:val="004D3FBB"/>
    <w:rsid w:val="004F03B4"/>
    <w:rsid w:val="00510C4A"/>
    <w:rsid w:val="005110A1"/>
    <w:rsid w:val="00513A09"/>
    <w:rsid w:val="0052620F"/>
    <w:rsid w:val="005451AB"/>
    <w:rsid w:val="0055660F"/>
    <w:rsid w:val="0055743F"/>
    <w:rsid w:val="00595A6F"/>
    <w:rsid w:val="005F1ECC"/>
    <w:rsid w:val="00601DAA"/>
    <w:rsid w:val="006108D6"/>
    <w:rsid w:val="006714F0"/>
    <w:rsid w:val="00674B3B"/>
    <w:rsid w:val="006A60E4"/>
    <w:rsid w:val="006C4B07"/>
    <w:rsid w:val="006E0D0E"/>
    <w:rsid w:val="006E770B"/>
    <w:rsid w:val="006F0879"/>
    <w:rsid w:val="006F1D32"/>
    <w:rsid w:val="00713A99"/>
    <w:rsid w:val="00716AE9"/>
    <w:rsid w:val="0074648A"/>
    <w:rsid w:val="00753B87"/>
    <w:rsid w:val="007554C9"/>
    <w:rsid w:val="00757D3A"/>
    <w:rsid w:val="00770EC0"/>
    <w:rsid w:val="00771087"/>
    <w:rsid w:val="007714C2"/>
    <w:rsid w:val="00776BB5"/>
    <w:rsid w:val="00797AC4"/>
    <w:rsid w:val="007A3A29"/>
    <w:rsid w:val="007A79CB"/>
    <w:rsid w:val="007C1614"/>
    <w:rsid w:val="00845351"/>
    <w:rsid w:val="00862DA0"/>
    <w:rsid w:val="00890FB0"/>
    <w:rsid w:val="008A630D"/>
    <w:rsid w:val="008D4982"/>
    <w:rsid w:val="008E571B"/>
    <w:rsid w:val="008F2CAA"/>
    <w:rsid w:val="009176D7"/>
    <w:rsid w:val="00934F20"/>
    <w:rsid w:val="00941617"/>
    <w:rsid w:val="00953875"/>
    <w:rsid w:val="0096788F"/>
    <w:rsid w:val="00975F71"/>
    <w:rsid w:val="0098371C"/>
    <w:rsid w:val="00985A1C"/>
    <w:rsid w:val="00985F76"/>
    <w:rsid w:val="009D72F5"/>
    <w:rsid w:val="009E65EB"/>
    <w:rsid w:val="00A216BC"/>
    <w:rsid w:val="00A4162E"/>
    <w:rsid w:val="00A5402B"/>
    <w:rsid w:val="00A5739B"/>
    <w:rsid w:val="00A57FEA"/>
    <w:rsid w:val="00A67A59"/>
    <w:rsid w:val="00A96088"/>
    <w:rsid w:val="00A96BA1"/>
    <w:rsid w:val="00B04C45"/>
    <w:rsid w:val="00B328F9"/>
    <w:rsid w:val="00B519E6"/>
    <w:rsid w:val="00B71F6D"/>
    <w:rsid w:val="00B7388C"/>
    <w:rsid w:val="00B75F8E"/>
    <w:rsid w:val="00BA449F"/>
    <w:rsid w:val="00BA4566"/>
    <w:rsid w:val="00BA5EAF"/>
    <w:rsid w:val="00BC3B50"/>
    <w:rsid w:val="00BE5091"/>
    <w:rsid w:val="00BF4A68"/>
    <w:rsid w:val="00C11190"/>
    <w:rsid w:val="00C14C10"/>
    <w:rsid w:val="00C20E8B"/>
    <w:rsid w:val="00C5740D"/>
    <w:rsid w:val="00C655CC"/>
    <w:rsid w:val="00C86F00"/>
    <w:rsid w:val="00C91B99"/>
    <w:rsid w:val="00CB7BC6"/>
    <w:rsid w:val="00CC2CFB"/>
    <w:rsid w:val="00CC78B1"/>
    <w:rsid w:val="00D25944"/>
    <w:rsid w:val="00D34371"/>
    <w:rsid w:val="00D658A8"/>
    <w:rsid w:val="00D76F28"/>
    <w:rsid w:val="00D86827"/>
    <w:rsid w:val="00D9675D"/>
    <w:rsid w:val="00E564D0"/>
    <w:rsid w:val="00E71A8C"/>
    <w:rsid w:val="00E74CF0"/>
    <w:rsid w:val="00E76CA1"/>
    <w:rsid w:val="00EA217D"/>
    <w:rsid w:val="00EA65A9"/>
    <w:rsid w:val="00EB50E8"/>
    <w:rsid w:val="00EC7B33"/>
    <w:rsid w:val="00F03BF0"/>
    <w:rsid w:val="00F21E05"/>
    <w:rsid w:val="00F77787"/>
    <w:rsid w:val="00FC7BA1"/>
    <w:rsid w:val="00FD0B8A"/>
    <w:rsid w:val="00FD2B5E"/>
    <w:rsid w:val="00FD44AB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EAF66"/>
  <w15:chartTrackingRefBased/>
  <w15:docId w15:val="{B0949DB6-E474-4F45-A89C-312E19F3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8A8"/>
    <w:pPr>
      <w:ind w:firstLineChars="200" w:firstLine="420"/>
    </w:pPr>
  </w:style>
  <w:style w:type="paragraph" w:styleId="a4">
    <w:name w:val="Title"/>
    <w:basedOn w:val="a"/>
    <w:next w:val="a"/>
    <w:link w:val="a5"/>
    <w:uiPriority w:val="10"/>
    <w:qFormat/>
    <w:rsid w:val="005451A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5451AB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94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416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4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41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齐康伟</dc:creator>
  <cp:keywords/>
  <dc:description/>
  <cp:lastModifiedBy>zhaopf@cernet.com</cp:lastModifiedBy>
  <cp:revision>115</cp:revision>
  <dcterms:created xsi:type="dcterms:W3CDTF">2016-05-11T02:22:00Z</dcterms:created>
  <dcterms:modified xsi:type="dcterms:W3CDTF">2020-09-08T02:45:00Z</dcterms:modified>
</cp:coreProperties>
</file>